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0"/>
        <w:outlineLvl w:val="0"/>
      </w:pPr>
      <w:r>
        <w:rPr>
          <w:sz w:val="24"/>
        </w:rPr>
      </w:r>
    </w:p>
    <w:p>
      <w:pPr>
        <w:pStyle w:val="2"/>
        <w:jc w:val="center"/>
      </w:pPr>
      <w:r>
        <w:rPr>
          <w:sz w:val="24"/>
        </w:rPr>
        <w:t xml:space="preserve">АДМИНИСТРАЦИЯ ГОРОДА ПЕРМИ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17 октября 2025 г. N 817</w:t>
      </w:r>
    </w:p>
    <w:p>
      <w:pPr>
        <w:pStyle w:val="2"/>
        <w:ind w:firstLine="540"/>
        <w:jc w:val="both"/>
      </w:pPr>
      <w:r>
        <w:rPr>
          <w:sz w:val="24"/>
        </w:rPr>
      </w:r>
    </w:p>
    <w:p>
      <w:pPr>
        <w:pStyle w:val="2"/>
        <w:jc w:val="center"/>
      </w:pPr>
      <w:r>
        <w:rPr>
          <w:sz w:val="24"/>
        </w:rPr>
        <w:t xml:space="preserve">О ВНЕСЕНИИ ИЗМЕНЕНИЙ В ПЕРЕЧЕНЬ ДОЛЖНОСТНЫХ ЛИЦ</w:t>
      </w:r>
    </w:p>
    <w:p>
      <w:pPr>
        <w:pStyle w:val="2"/>
        <w:jc w:val="center"/>
      </w:pPr>
      <w:r>
        <w:rPr>
          <w:sz w:val="24"/>
        </w:rPr>
        <w:t xml:space="preserve">ФУНКЦИОНАЛЬНЫХ, ТЕРРИТОРИАЛЬНЫХ ОРГАНОВ АДМИНИСТРАЦИИ ГОРОДА</w:t>
      </w:r>
    </w:p>
    <w:p>
      <w:pPr>
        <w:pStyle w:val="2"/>
        <w:jc w:val="center"/>
      </w:pPr>
      <w:r>
        <w:rPr>
          <w:sz w:val="24"/>
        </w:rPr>
        <w:t xml:space="preserve">ПЕРМИ, МУНИЦИПАЛЬНЫХ УЧРЕЖДЕНИЙ ГОРОДА ПЕРМИ, УПОЛНОМОЧЕННЫХ</w:t>
      </w:r>
    </w:p>
    <w:p>
      <w:pPr>
        <w:pStyle w:val="2"/>
        <w:jc w:val="center"/>
      </w:pPr>
      <w:r>
        <w:rPr>
          <w:sz w:val="24"/>
        </w:rPr>
        <w:t xml:space="preserve">НА ОСУЩЕСТВЛЕНИЕ МУНИЦИПАЛЬНОГО КОНТРОЛЯ (ЗА ИСКЛЮЧЕНИЕМ</w:t>
      </w:r>
    </w:p>
    <w:p>
      <w:pPr>
        <w:pStyle w:val="2"/>
        <w:jc w:val="center"/>
      </w:pPr>
      <w:r>
        <w:rPr>
          <w:sz w:val="24"/>
        </w:rPr>
        <w:t xml:space="preserve">МУНИЦИПАЛЬНОГО ФИНАНСОВОГО КОНТРОЛЯ), УТВЕРЖДЕННЫЙ</w:t>
      </w:r>
    </w:p>
    <w:p>
      <w:pPr>
        <w:pStyle w:val="2"/>
        <w:jc w:val="center"/>
      </w:pPr>
      <w:r>
        <w:rPr>
          <w:sz w:val="24"/>
        </w:rPr>
        <w:t xml:space="preserve">ПОСТАНОВЛЕНИЕМ АДМИНИСТРАЦИИ ГОРОДА ПЕРМИ ОТ 11.01.2022 N 4</w:t>
      </w:r>
    </w:p>
    <w:p>
      <w:pPr>
        <w:pStyle w:val="0"/>
        <w:ind w:firstLine="540"/>
        <w:jc w:val="both"/>
      </w:pPr>
      <w:r>
        <w:rPr>
          <w:sz w:val="24"/>
        </w:rPr>
      </w:r>
    </w:p>
    <w:p>
      <w:pPr>
        <w:pStyle w:val="0"/>
        <w:ind w:firstLine="540"/>
        <w:jc w:val="both"/>
      </w:pPr>
      <w:r>
        <w:rPr>
          <w:sz w:val="24"/>
        </w:rPr>
        <w:t xml:space="preserve">В соответствии с Федеральными законами от 06 октября 2003 г. </w:t>
      </w:r>
      <w:r>
        <w:rPr>
          <w:sz w:val="24"/>
        </w:rPr>
        <w:t xml:space="preserve">N 131-ФЗ</w:t>
      </w:r>
      <w:r>
        <w:rPr>
          <w:sz w:val="24"/>
        </w:rPr>
        <w:t xml:space="preserve"> "Об общих принципах организации местного самоуправления в Российской Федерации", от 31 июля 2020 г. </w:t>
      </w:r>
      <w:r>
        <w:rPr>
          <w:sz w:val="24"/>
        </w:rPr>
        <w:t xml:space="preserve">N 248-ФЗ</w:t>
      </w:r>
      <w:r>
        <w:rPr>
          <w:sz w:val="24"/>
        </w:rPr>
        <w:t xml:space="preserve"> "О государственном контроле (надзоре) и муниципальном контроле в Российской Федерации", от 20 марта 2025 г. </w:t>
      </w:r>
      <w:r>
        <w:rPr>
          <w:sz w:val="24"/>
        </w:rPr>
        <w:t xml:space="preserve">N 33-ФЗ</w:t>
      </w:r>
      <w:r>
        <w:rPr>
          <w:sz w:val="24"/>
        </w:rPr>
        <w:t xml:space="preserve"> "Об общих принципах организации местного самоуправления в единой системе публичной власти", </w:t>
      </w:r>
      <w:r>
        <w:rPr>
          <w:sz w:val="24"/>
        </w:rPr>
        <w:t xml:space="preserve">Уставом</w:t>
      </w:r>
      <w:r>
        <w:rPr>
          <w:sz w:val="24"/>
        </w:rPr>
        <w:t xml:space="preserve"> города Перми, в целях актуализации правовых актов администрации города Перми администрация города Перми постановляет:</w:t>
      </w:r>
    </w:p>
    <w:p>
      <w:pPr>
        <w:pStyle w:val="0"/>
        <w:ind w:firstLine="540"/>
        <w:jc w:val="both"/>
      </w:pPr>
      <w:r>
        <w:rPr>
          <w:sz w:val="24"/>
        </w:rPr>
      </w:r>
    </w:p>
    <w:p>
      <w:pPr>
        <w:pStyle w:val="0"/>
        <w:ind w:firstLine="540"/>
        <w:jc w:val="both"/>
      </w:pPr>
      <w:r>
        <w:rPr>
          <w:sz w:val="24"/>
        </w:rPr>
        <w:t xml:space="preserve">1. Внести в </w:t>
      </w:r>
      <w:r>
        <w:rPr>
          <w:sz w:val="24"/>
        </w:rPr>
        <w:t xml:space="preserve">Перечень</w:t>
      </w:r>
      <w:r>
        <w:rPr>
          <w:sz w:val="24"/>
        </w:rPr>
        <w:t xml:space="preserve"> должностных лиц функциональных, территориальных органов администрации города Перми, муниципальных учреждений города Перми, уполномоченных на осуществление муниципального контроля (за исключением муниципального финансового контроля), утвержденный постановлением администрации города Перми от 11 января 2022 г. N 4 (в ред. от 21.02.2022 N 107, от 29.07.2022 N 641, от 29.09.2022 N 876, от 12.11.2024 N 1090, от 02.12.2024 N 1161), следующие изменения:</w:t>
      </w:r>
    </w:p>
    <w:p>
      <w:pPr>
        <w:pStyle w:val="0"/>
        <w:spacing w:before="240"/>
        <w:ind w:firstLine="540"/>
        <w:jc w:val="both"/>
      </w:pPr>
      <w:r>
        <w:rPr>
          <w:sz w:val="24"/>
        </w:rPr>
        <w:t xml:space="preserve">1.1. </w:t>
      </w:r>
      <w:r>
        <w:rPr>
          <w:sz w:val="24"/>
        </w:rPr>
        <w:t xml:space="preserve">строку 4.1</w:t>
      </w:r>
      <w:r>
        <w:rPr>
          <w:sz w:val="24"/>
        </w:rPr>
        <w:t xml:space="preserve"> изложить в следующей редакции:</w:t>
      </w:r>
    </w:p>
    <w:p>
      <w:pPr>
        <w:pStyle w:val="0"/>
        <w:ind w:firstLine="540"/>
        <w:jc w:val="both"/>
      </w:pPr>
      <w:r>
        <w:rPr>
          <w:sz w:val="24"/>
        </w:rPr>
      </w:r>
    </w:p>
    <w:tbl>
      <w:tblPr>
        <w:tblInd w:w="0" w:type="dxa"/>
        <w:tblBorders>
          <w:top w:val="single" w:sz="4"/>
          <w:left w:val="single" w:sz="4"/>
          <w:bottom w:val="single" w:sz="4"/>
          <w:right w:val="single" w:sz="4"/>
          <w:insideV w:val="single" w:sz="4"/>
        </w:tblBorders>
        <w:tblLayout w:type="fixed"/>
        <w:tblCellMar>
          <w:left w:w="62" w:type="dxa"/>
          <w:top w:w="102" w:type="dxa"/>
          <w:right w:w="62" w:type="dxa"/>
          <w:bottom w:w="102" w:type="dxa"/>
        </w:tblCellMar>
      </w:tblPr>
      <w:tblGrid>
        <w:gridCol w:w="510"/>
        <w:gridCol w:w="3458"/>
        <w:gridCol w:w="5046"/>
      </w:tblGrid>
      <w:tr>
        <w:tc>
          <w:tcPr>
            <w:tcW w:w="510" w:type="dxa"/>
            <w:tcBorders>
              <w:top w:val="single" w:sz="4"/>
              <w:bottom w:val="single" w:sz="4"/>
            </w:tcBorders>
          </w:tcPr>
          <w:p>
            <w:pPr>
              <w:pStyle w:val="0"/>
            </w:pPr>
            <w:r>
              <w:rPr>
                <w:sz w:val="24"/>
              </w:rPr>
              <w:t xml:space="preserve">4.1</w:t>
            </w:r>
          </w:p>
        </w:tc>
        <w:tc>
          <w:tcPr>
            <w:tcW w:w="3458" w:type="dxa"/>
            <w:tcBorders>
              <w:top w:val="single" w:sz="4"/>
              <w:bottom w:val="single" w:sz="4"/>
            </w:tcBorders>
          </w:tcPr>
          <w:p>
            <w:pPr>
              <w:pStyle w:val="0"/>
            </w:pPr>
            <w:r>
              <w:rPr>
                <w:sz w:val="24"/>
              </w:rPr>
              <w:t xml:space="preserve">Департамент жилищно-коммунального хозяйства администрации города Перми</w:t>
            </w:r>
          </w:p>
        </w:tc>
        <w:tc>
          <w:tcPr>
            <w:tcW w:w="5046" w:type="dxa"/>
            <w:tcBorders>
              <w:top w:val="single" w:sz="4"/>
              <w:bottom w:val="single" w:sz="4"/>
            </w:tcBorders>
          </w:tcPr>
          <w:p>
            <w:pPr>
              <w:pStyle w:val="0"/>
            </w:pPr>
            <w:r>
              <w:rPr>
                <w:sz w:val="24"/>
              </w:rPr>
              <w:t xml:space="preserve">Начальник департамента жилищно-коммунального хозяйства администрации города Перми;</w:t>
            </w:r>
          </w:p>
          <w:p>
            <w:pPr>
              <w:pStyle w:val="0"/>
            </w:pPr>
            <w:r>
              <w:rPr>
                <w:sz w:val="24"/>
              </w:rPr>
              <w:t xml:space="preserve">заместитель начальника департамента жилищно-коммунального хозяйства администрации города Перми - муниципальный жилищный инспектор;</w:t>
            </w:r>
          </w:p>
          <w:p>
            <w:pPr>
              <w:pStyle w:val="0"/>
            </w:pPr>
            <w:r>
              <w:rPr>
                <w:sz w:val="24"/>
              </w:rPr>
              <w:t xml:space="preserve">начальник отдела муниципального жилищного контроля - муниципальный жилищный инспектор департамента жилищно-коммунального хозяйства администрации города Перми;</w:t>
            </w:r>
          </w:p>
          <w:p>
            <w:pPr>
              <w:pStyle w:val="0"/>
            </w:pPr>
            <w:r>
              <w:rPr>
                <w:sz w:val="24"/>
              </w:rPr>
              <w:t xml:space="preserve">заместитель начальника отдела муниципального жилищного контроля - муниципальный жилищный инспектор департамента жилищно-коммунального хозяйства администрации города Перми;</w:t>
            </w:r>
          </w:p>
          <w:p>
            <w:pPr>
              <w:pStyle w:val="0"/>
            </w:pPr>
            <w:r>
              <w:rPr>
                <w:sz w:val="24"/>
              </w:rPr>
              <w:t xml:space="preserve">консультант отдела муниципального жилищного контроля - муниципальный жилищный инспектор департамента жилищно-коммунального хозяйства администрации города Перми</w:t>
            </w:r>
          </w:p>
        </w:tc>
      </w:tr>
    </w:tbl>
    <w:p>
      <w:pPr>
        <w:pStyle w:val="0"/>
        <w:ind w:firstLine="540"/>
        <w:jc w:val="both"/>
      </w:pPr>
      <w:r>
        <w:rPr>
          <w:sz w:val="24"/>
        </w:rPr>
      </w:r>
    </w:p>
    <w:p>
      <w:pPr>
        <w:pStyle w:val="0"/>
        <w:ind w:firstLine="540"/>
        <w:jc w:val="both"/>
      </w:pPr>
      <w:r>
        <w:rPr>
          <w:sz w:val="24"/>
        </w:rPr>
        <w:t xml:space="preserve">1.2. </w:t>
      </w:r>
      <w:r>
        <w:rPr>
          <w:sz w:val="24"/>
        </w:rPr>
        <w:t xml:space="preserve">строку 5.1</w:t>
      </w:r>
      <w:r>
        <w:rPr>
          <w:sz w:val="24"/>
        </w:rPr>
        <w:t xml:space="preserve"> изложить в следующей редакции:</w:t>
      </w:r>
    </w:p>
    <w:p>
      <w:pPr>
        <w:pStyle w:val="0"/>
        <w:ind w:firstLine="540"/>
        <w:jc w:val="both"/>
      </w:pPr>
      <w:r>
        <w:rPr>
          <w:sz w:val="24"/>
        </w:rPr>
      </w:r>
    </w:p>
    <w:tbl>
      <w:tblPr>
        <w:tblInd w:w="0" w:type="dxa"/>
        <w:tblBorders>
          <w:top w:val="single" w:sz="4"/>
          <w:left w:val="single" w:sz="4"/>
          <w:bottom w:val="single" w:sz="4"/>
          <w:right w:val="single" w:sz="4"/>
          <w:insideV w:val="single" w:sz="4"/>
        </w:tblBorders>
        <w:tblLayout w:type="fixed"/>
        <w:tblCellMar>
          <w:left w:w="62" w:type="dxa"/>
          <w:top w:w="102" w:type="dxa"/>
          <w:right w:w="62" w:type="dxa"/>
          <w:bottom w:w="102" w:type="dxa"/>
        </w:tblCellMar>
      </w:tblPr>
      <w:tblGrid>
        <w:gridCol w:w="510"/>
        <w:gridCol w:w="3458"/>
        <w:gridCol w:w="5046"/>
      </w:tblGrid>
      <w:tr>
        <w:tc>
          <w:tcPr>
            <w:tcW w:w="510" w:type="dxa"/>
            <w:tcBorders>
              <w:top w:val="single" w:sz="4"/>
              <w:bottom w:val="single" w:sz="4"/>
            </w:tcBorders>
          </w:tcPr>
          <w:p>
            <w:pPr>
              <w:pStyle w:val="0"/>
            </w:pPr>
            <w:r>
              <w:rPr>
                <w:sz w:val="24"/>
              </w:rPr>
              <w:t xml:space="preserve">5.1</w:t>
            </w:r>
          </w:p>
        </w:tc>
        <w:tc>
          <w:tcPr>
            <w:tcW w:w="3458" w:type="dxa"/>
            <w:tcBorders>
              <w:top w:val="single" w:sz="4"/>
              <w:bottom w:val="single" w:sz="4"/>
            </w:tcBorders>
          </w:tcPr>
          <w:p>
            <w:pPr>
              <w:pStyle w:val="0"/>
            </w:pPr>
            <w:r>
              <w:rPr>
                <w:sz w:val="24"/>
              </w:rPr>
              <w:t xml:space="preserve">Департамент жилищно-коммунального хозяйства администрации города Перми</w:t>
            </w:r>
          </w:p>
        </w:tc>
        <w:tc>
          <w:tcPr>
            <w:tcW w:w="5046" w:type="dxa"/>
            <w:tcBorders>
              <w:top w:val="single" w:sz="4"/>
              <w:bottom w:val="single" w:sz="4"/>
            </w:tcBorders>
          </w:tcPr>
          <w:p>
            <w:pPr>
              <w:pStyle w:val="0"/>
            </w:pPr>
            <w:r>
              <w:rPr>
                <w:sz w:val="24"/>
              </w:rPr>
              <w:t xml:space="preserve">Начальник департамента жилищно-коммунального хозяйства администрации города Перми;</w:t>
            </w:r>
          </w:p>
          <w:p>
            <w:pPr>
              <w:pStyle w:val="0"/>
            </w:pPr>
            <w:r>
              <w:rPr>
                <w:sz w:val="24"/>
              </w:rPr>
              <w:t xml:space="preserve">первый заместитель начальника департамента жилищно-коммунального хозяйства администрации города Перми;</w:t>
            </w:r>
          </w:p>
          <w:p>
            <w:pPr>
              <w:pStyle w:val="0"/>
            </w:pPr>
            <w:r>
              <w:rPr>
                <w:sz w:val="24"/>
              </w:rPr>
              <w:t xml:space="preserve">начальник управления развития инфраструктуры департамента жилищно-коммунального хозяйства администрации города Перми;</w:t>
            </w:r>
          </w:p>
          <w:p>
            <w:pPr>
              <w:pStyle w:val="0"/>
            </w:pPr>
            <w:r>
              <w:rPr>
                <w:sz w:val="24"/>
              </w:rPr>
              <w:t xml:space="preserve">начальник отдела контроля обязательств единых теплоснабжающих организаций</w:t>
            </w:r>
          </w:p>
          <w:p>
            <w:pPr>
              <w:pStyle w:val="0"/>
            </w:pPr>
            <w:r>
              <w:rPr>
                <w:sz w:val="24"/>
              </w:rPr>
              <w:t xml:space="preserve">и сезонной эксплуатации управления развития инфраструктуры департамента жилищно-коммунального хозяйства администрации города Перми;</w:t>
            </w:r>
          </w:p>
          <w:p>
            <w:pPr>
              <w:pStyle w:val="0"/>
            </w:pPr>
            <w:r>
              <w:rPr>
                <w:sz w:val="24"/>
              </w:rPr>
              <w:t xml:space="preserve">консультант отдела контроля обязательств единых теплоснабжающих организаций</w:t>
            </w:r>
          </w:p>
          <w:p>
            <w:pPr>
              <w:pStyle w:val="0"/>
            </w:pPr>
            <w:r>
              <w:rPr>
                <w:sz w:val="24"/>
              </w:rPr>
              <w:t xml:space="preserve">и сезонной эксплуатации управления развития инфраструктуры департамента жилищно-коммунального хозяйства администрации города Перми</w:t>
            </w:r>
          </w:p>
        </w:tc>
      </w:tr>
    </w:tbl>
    <w:p>
      <w:pPr>
        <w:pStyle w:val="0"/>
        <w:ind w:firstLine="540"/>
        <w:jc w:val="both"/>
      </w:pPr>
      <w:r>
        <w:rPr>
          <w:sz w:val="24"/>
        </w:rPr>
      </w:r>
    </w:p>
    <w:p>
      <w:pPr>
        <w:pStyle w:val="0"/>
        <w:ind w:firstLine="540"/>
        <w:jc w:val="both"/>
      </w:pPr>
      <w:r>
        <w:rPr>
          <w:sz w:val="24"/>
        </w:rPr>
        <w:t xml:space="preserve">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3.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10" w:history="0">
        <w:r>
          <w:rPr>
            <w:color w:val="0000ff"/>
            <w:sz w:val="24"/>
          </w:rPr>
          <w:t xml:space="preserve">www.gorodperm.ru</w:t>
        </w:r>
      </w:hyperlink>
      <w:r>
        <w:rPr>
          <w:sz w:val="24"/>
        </w:rPr>
        <w:t xml:space="preserve">".</w:t>
      </w:r>
    </w:p>
    <w:p>
      <w:pPr>
        <w:pStyle w:val="0"/>
        <w:spacing w:before="240"/>
        <w:ind w:firstLine="540"/>
        <w:jc w:val="both"/>
      </w:pPr>
      <w:r>
        <w:rPr>
          <w:sz w:val="24"/>
        </w:rPr>
        <w:t xml:space="preserve">5. Контроль за исполнением настоящего постановления возложить на заместителя главы администрации города Перми Балахнина А.А.</w:t>
      </w:r>
    </w:p>
    <w:p>
      <w:pPr>
        <w:pStyle w:val="0"/>
        <w:ind w:firstLine="54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ind w:firstLine="540"/>
        <w:jc w:val="both"/>
      </w:pPr>
      <w:r>
        <w:rPr>
          <w:sz w:val="24"/>
        </w:rPr>
      </w:r>
    </w:p>
    <w:p>
      <w:pPr>
        <w:pStyle w:val="0"/>
        <w:ind w:firstLine="54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817</w:t>
            <w:br/>
            <w:t xml:space="preserve">"О внесении изменений в Перечень должностных лиц функциональных...</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mc:AlternateContent>
              <mc:Choice Requires="wpg">
                <w:drawing>
                  <wp:inline xmlns:wp="http://schemas.openxmlformats.org/drawingml/2006/wordprocessingDrawing"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
                            <a:srcRect/>
                            <a:stretch/>
                          </pic:blipFill>
                          <pic:spPr bwMode="auto">
                            <a:xfrm>
                              <a:off x="0" y="0"/>
                              <a:ext cx="1910715" cy="44577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0.45pt;height:35.10pt;mso-wrap-distance-left:0.00pt;mso-wrap-distance-top:0.00pt;mso-wrap-distance-right:0.00pt;mso-wrap-distance-bottom:0.00pt;" stroked="f">
                    <v:path textboxrect="0,0,0,0"/>
                    <v:imagedata r:id="rId1" o:title=""/>
                  </v:shape>
                </w:pict>
              </mc:Fallback>
            </mc:AlternateContent>
          </w:r>
          <w:r>
            <w:rPr>
              <w:rFonts w:ascii="Tahoma" w:hAnsi="Tahoma" w:cs="Tahoma"/>
              <w:sz w:val="18"/>
              <w:szCs w:val="18"/>
            </w:rPr>
            <w:br/>
          </w:r>
          <w:r>
            <w:rPr>
              <w:rFonts w:ascii="Tahoma" w:hAnsi="Tahoma" w:cs="Tahoma"/>
              <w:sz w:val="16"/>
              <w:szCs w:val="16"/>
            </w:rPr>
            <w:t xml:space="preserve">Постановление Администрации г. Перми от 17.10.2025 N 817 "О внесении изменений в Перечень должностных лиц функциональных...</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2"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hyperlink" Target="www.gorodperm.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17.10.2025 N 817
"О внесении изменений в Перечень должностных лиц функциональных, территориальных органов администрации города Перми, муниципальных учреждений города Перми, уполномоченных на осуществление муниципального контроля (за исключением муниципального финансового контроля), утвержденный постановлением администрации города Перми от 11.01.2022 N 4"</dc:title>
  <cp:lastModifiedBy>volodina-en</cp:lastModifiedBy>
  <dcterms:created xsi:type="dcterms:W3CDTF">2026-08-31T09:49:17Z</dcterms:created>
</cp:coreProperties>
</file>